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88" w:rsidRDefault="00160CFC">
      <w:pPr>
        <w:pStyle w:val="Kop1"/>
      </w:pPr>
      <w:bookmarkStart w:id="0" w:name="privacyverklaring-meeuwesen-adviesgroep"/>
      <w:bookmarkEnd w:id="0"/>
      <w:r>
        <w:t>Privacyverklaring Meeuwesen adviesgroep</w:t>
      </w:r>
    </w:p>
    <w:p w:rsidR="00714C88" w:rsidRDefault="00160CFC">
      <w:pPr>
        <w:pStyle w:val="FirstParagraph"/>
      </w:pPr>
      <w:r>
        <w:rPr>
          <w:i/>
        </w:rPr>
        <w:t>18 mei 2018</w:t>
      </w:r>
    </w:p>
    <w:p w:rsidR="00714C88" w:rsidRDefault="00160CFC">
      <w:pPr>
        <w:pStyle w:val="Plattetekst"/>
      </w:pPr>
      <w:r>
        <w:t>Uw privacy is voor Meeuwesen adviesgroep van groot belang. Wij houden ons dan ook aan de privacywet. Dit betekent dat uw gegevens veilig zijn bij ons en dat wij ze altijd netjes gebruiken. In deze privacyverklaring leggen we uit wat we bij de dienst www.meeuwesen.biz allemaal doen met informatie die we over u te weten komen.</w:t>
      </w:r>
    </w:p>
    <w:p w:rsidR="00714C88" w:rsidRDefault="00160CFC">
      <w:pPr>
        <w:pStyle w:val="Plattetekst"/>
      </w:pPr>
      <w:r>
        <w:t>Als u vragen hebt, of wilt weten wat we precies van u bijhouden, neem dan contact op met Meeuwesen adviesgroep.</w:t>
      </w:r>
    </w:p>
    <w:p w:rsidR="00714C88" w:rsidRDefault="00811C04">
      <w:pPr>
        <w:pStyle w:val="Plattetekst"/>
      </w:pPr>
      <w:proofErr w:type="spellStart"/>
      <w:r>
        <w:rPr>
          <w:b/>
        </w:rPr>
        <w:t>Behandeling</w:t>
      </w:r>
      <w:proofErr w:type="spellEnd"/>
      <w:r>
        <w:rPr>
          <w:b/>
        </w:rPr>
        <w:t xml:space="preserve"> </w:t>
      </w:r>
      <w:proofErr w:type="spellStart"/>
      <w:r>
        <w:rPr>
          <w:b/>
        </w:rPr>
        <w:t>verzoeken</w:t>
      </w:r>
      <w:proofErr w:type="spellEnd"/>
      <w:r>
        <w:t xml:space="preserve"> </w:t>
      </w:r>
      <w:r w:rsidR="00160CFC">
        <w:br/>
      </w:r>
      <w:proofErr w:type="spellStart"/>
      <w:r w:rsidR="00160CFC">
        <w:t>Wanneer</w:t>
      </w:r>
      <w:proofErr w:type="spellEnd"/>
      <w:r w:rsidR="00160CFC">
        <w:t xml:space="preserve"> u </w:t>
      </w:r>
      <w:proofErr w:type="spellStart"/>
      <w:r w:rsidR="00160CFC">
        <w:t>bij</w:t>
      </w:r>
      <w:proofErr w:type="spellEnd"/>
      <w:r w:rsidR="00160CFC">
        <w:t xml:space="preserve"> </w:t>
      </w:r>
      <w:proofErr w:type="spellStart"/>
      <w:r w:rsidR="00160CFC">
        <w:t>ons</w:t>
      </w:r>
      <w:proofErr w:type="spellEnd"/>
      <w:r w:rsidR="00160CFC">
        <w:t xml:space="preserve"> </w:t>
      </w:r>
      <w:proofErr w:type="spellStart"/>
      <w:r w:rsidR="00160CFC">
        <w:t>een</w:t>
      </w:r>
      <w:proofErr w:type="spellEnd"/>
      <w:r w:rsidR="00160CFC">
        <w:t xml:space="preserve"> </w:t>
      </w:r>
      <w:proofErr w:type="spellStart"/>
      <w:r>
        <w:t>offerte</w:t>
      </w:r>
      <w:proofErr w:type="spellEnd"/>
      <w:r>
        <w:t xml:space="preserve"> </w:t>
      </w:r>
      <w:proofErr w:type="spellStart"/>
      <w:r>
        <w:t>vraagt</w:t>
      </w:r>
      <w:proofErr w:type="spellEnd"/>
      <w:r>
        <w:t xml:space="preserve"> of </w:t>
      </w:r>
      <w:proofErr w:type="spellStart"/>
      <w:r>
        <w:t>een</w:t>
      </w:r>
      <w:proofErr w:type="spellEnd"/>
      <w:r>
        <w:t xml:space="preserve"> </w:t>
      </w:r>
      <w:proofErr w:type="spellStart"/>
      <w:r>
        <w:t>verzekering</w:t>
      </w:r>
      <w:proofErr w:type="spellEnd"/>
      <w:r>
        <w:t xml:space="preserve"> of </w:t>
      </w:r>
      <w:proofErr w:type="spellStart"/>
      <w:r>
        <w:t>financieele</w:t>
      </w:r>
      <w:proofErr w:type="spellEnd"/>
      <w:r>
        <w:t xml:space="preserve"> </w:t>
      </w:r>
      <w:proofErr w:type="spellStart"/>
      <w:r>
        <w:t>dienst</w:t>
      </w:r>
      <w:proofErr w:type="spellEnd"/>
      <w:r>
        <w:t xml:space="preserve"> </w:t>
      </w:r>
      <w:proofErr w:type="spellStart"/>
      <w:r>
        <w:t>afneemt</w:t>
      </w:r>
      <w:proofErr w:type="spellEnd"/>
      <w:r>
        <w:t xml:space="preserve">, </w:t>
      </w:r>
      <w:proofErr w:type="spellStart"/>
      <w:r w:rsidR="00160CFC">
        <w:t>gebruiken</w:t>
      </w:r>
      <w:proofErr w:type="spellEnd"/>
      <w:r w:rsidR="00160CFC">
        <w:t xml:space="preserve"> </w:t>
      </w:r>
      <w:proofErr w:type="spellStart"/>
      <w:r w:rsidR="00160CFC">
        <w:t>wij</w:t>
      </w:r>
      <w:proofErr w:type="spellEnd"/>
      <w:r w:rsidR="00160CFC">
        <w:t xml:space="preserve"> </w:t>
      </w:r>
      <w:proofErr w:type="spellStart"/>
      <w:r w:rsidR="00160CFC">
        <w:t>uw</w:t>
      </w:r>
      <w:proofErr w:type="spellEnd"/>
      <w:r w:rsidR="00160CFC">
        <w:t xml:space="preserve"> </w:t>
      </w:r>
      <w:proofErr w:type="spellStart"/>
      <w:r w:rsidR="00160CFC">
        <w:t>persoonsgegevens</w:t>
      </w:r>
      <w:proofErr w:type="spellEnd"/>
      <w:r w:rsidR="00160CFC">
        <w:t xml:space="preserve"> om deze netjes af te kunnen handelen. Wij mogen uw persoonsgegevens </w:t>
      </w:r>
      <w:proofErr w:type="spellStart"/>
      <w:r w:rsidR="00160CFC">
        <w:t>dan</w:t>
      </w:r>
      <w:proofErr w:type="spellEnd"/>
      <w:r w:rsidR="00160CFC">
        <w:t xml:space="preserve"> </w:t>
      </w:r>
      <w:proofErr w:type="spellStart"/>
      <w:r w:rsidR="00160CFC">
        <w:t>aan</w:t>
      </w:r>
      <w:proofErr w:type="spellEnd"/>
      <w:r w:rsidR="00160CFC">
        <w:t xml:space="preserve"> </w:t>
      </w:r>
      <w:proofErr w:type="spellStart"/>
      <w:r w:rsidR="00160CFC">
        <w:t>onze</w:t>
      </w:r>
      <w:proofErr w:type="spellEnd"/>
      <w:r w:rsidR="00160CFC">
        <w:t xml:space="preserve"> </w:t>
      </w:r>
      <w:proofErr w:type="spellStart"/>
      <w:r>
        <w:t>verzekeraars</w:t>
      </w:r>
      <w:proofErr w:type="spellEnd"/>
      <w:r>
        <w:t xml:space="preserve"> of </w:t>
      </w:r>
      <w:proofErr w:type="spellStart"/>
      <w:r>
        <w:t>banken</w:t>
      </w:r>
      <w:proofErr w:type="spellEnd"/>
      <w:r>
        <w:t xml:space="preserve"> </w:t>
      </w:r>
      <w:proofErr w:type="spellStart"/>
      <w:r w:rsidR="00160CFC">
        <w:t>geven</w:t>
      </w:r>
      <w:proofErr w:type="spellEnd"/>
      <w:r w:rsidR="00160CFC">
        <w:t xml:space="preserve"> </w:t>
      </w:r>
      <w:proofErr w:type="spellStart"/>
      <w:r w:rsidR="00160CFC">
        <w:t>om</w:t>
      </w:r>
      <w:proofErr w:type="spellEnd"/>
      <w:r w:rsidR="00160CFC">
        <w:t xml:space="preserve"> de </w:t>
      </w:r>
      <w:proofErr w:type="spellStart"/>
      <w:r>
        <w:t>offerte</w:t>
      </w:r>
      <w:proofErr w:type="spellEnd"/>
      <w:r>
        <w:t xml:space="preserve"> </w:t>
      </w:r>
      <w:proofErr w:type="spellStart"/>
      <w:r>
        <w:t>te</w:t>
      </w:r>
      <w:proofErr w:type="spellEnd"/>
      <w:r>
        <w:t xml:space="preserve"> </w:t>
      </w:r>
      <w:proofErr w:type="spellStart"/>
      <w:r>
        <w:t>kunnen</w:t>
      </w:r>
      <w:proofErr w:type="spellEnd"/>
      <w:r>
        <w:t xml:space="preserve"> </w:t>
      </w:r>
      <w:proofErr w:type="spellStart"/>
      <w:r>
        <w:t>maken</w:t>
      </w:r>
      <w:proofErr w:type="spellEnd"/>
      <w:r>
        <w:t xml:space="preserve"> of de </w:t>
      </w:r>
      <w:proofErr w:type="spellStart"/>
      <w:r>
        <w:t>verzekering</w:t>
      </w:r>
      <w:proofErr w:type="spellEnd"/>
      <w:r>
        <w:t xml:space="preserve"> tot stand </w:t>
      </w:r>
      <w:proofErr w:type="spellStart"/>
      <w:r>
        <w:t>te</w:t>
      </w:r>
      <w:proofErr w:type="spellEnd"/>
      <w:r>
        <w:t xml:space="preserve"> </w:t>
      </w:r>
      <w:proofErr w:type="spellStart"/>
      <w:r>
        <w:t>laten</w:t>
      </w:r>
      <w:proofErr w:type="spellEnd"/>
      <w:r>
        <w:t xml:space="preserve"> </w:t>
      </w:r>
      <w:proofErr w:type="spellStart"/>
      <w:r>
        <w:t>komen</w:t>
      </w:r>
      <w:proofErr w:type="spellEnd"/>
      <w:r w:rsidR="00160CFC">
        <w:t xml:space="preserve">. Ook krijgen wij informatie over uw </w:t>
      </w:r>
      <w:proofErr w:type="spellStart"/>
      <w:r w:rsidR="00160CFC">
        <w:t>betaling</w:t>
      </w:r>
      <w:proofErr w:type="spellEnd"/>
      <w:r w:rsidR="00160CFC">
        <w:t xml:space="preserve"> van </w:t>
      </w:r>
      <w:proofErr w:type="spellStart"/>
      <w:r w:rsidR="00160CFC">
        <w:t>uw</w:t>
      </w:r>
      <w:proofErr w:type="spellEnd"/>
      <w:r w:rsidR="00160CFC">
        <w:t xml:space="preserve"> </w:t>
      </w:r>
      <w:proofErr w:type="spellStart"/>
      <w:r>
        <w:t>verzekeraar</w:t>
      </w:r>
      <w:proofErr w:type="spellEnd"/>
    </w:p>
    <w:p w:rsidR="00714C88" w:rsidRDefault="00160CFC">
      <w:pPr>
        <w:pStyle w:val="Plattetekst"/>
      </w:pPr>
      <w:r>
        <w:t>Hiervoor gebruiken wij uw betalingsgegevens, factuuradres, geboortedatum, telefoonnummer, geslacht, naw-gegevens en e-mailadres. Dit zijn wij wettelijk verplicht. Wij bewaren deze informatie tot uw bestelling is afgerond en zeven jaar daarna (dat is de wettelijke bewaarplicht).</w:t>
      </w:r>
    </w:p>
    <w:p w:rsidR="00714C88" w:rsidRDefault="00160CFC">
      <w:pPr>
        <w:pStyle w:val="Plattetekst"/>
      </w:pPr>
      <w:r>
        <w:rPr>
          <w:i/>
        </w:rPr>
        <w:t>Verstrekken aan derden</w:t>
      </w:r>
      <w:r>
        <w:br/>
        <w:t>Wij werken met bepaalde bedrijven samen, die uw hierboven genoemde persoonsgegevens van ons kunnen ontvangen.</w:t>
      </w:r>
    </w:p>
    <w:p w:rsidR="00714C88" w:rsidRDefault="00160CFC">
      <w:pPr>
        <w:pStyle w:val="Plattetekst"/>
      </w:pPr>
      <w:r>
        <w:t>Voor het afhandelen van de bestellingen werken wij samen met:</w:t>
      </w:r>
    </w:p>
    <w:p w:rsidR="00714C88" w:rsidRDefault="004A2E89">
      <w:pPr>
        <w:pStyle w:val="Compact"/>
        <w:numPr>
          <w:ilvl w:val="0"/>
          <w:numId w:val="16"/>
        </w:numPr>
      </w:pPr>
      <w:proofErr w:type="spellStart"/>
      <w:r>
        <w:t>V</w:t>
      </w:r>
      <w:r w:rsidR="00160CFC">
        <w:t>erzekeraars</w:t>
      </w:r>
      <w:proofErr w:type="spellEnd"/>
      <w:r>
        <w:t xml:space="preserve"> en </w:t>
      </w:r>
      <w:proofErr w:type="spellStart"/>
      <w:r>
        <w:t>bankinstellingen</w:t>
      </w:r>
      <w:proofErr w:type="spellEnd"/>
    </w:p>
    <w:p w:rsidR="00714C88" w:rsidRDefault="00160CFC">
      <w:pPr>
        <w:pStyle w:val="FirstParagraph"/>
      </w:pPr>
      <w:r>
        <w:rPr>
          <w:b/>
        </w:rPr>
        <w:t>Reclame</w:t>
      </w:r>
      <w:r>
        <w:br/>
        <w:t>Wij willen u graag reclame sturen over aanbiedingen en nieuwe producten of diensten. Dit doen wij:</w:t>
      </w:r>
    </w:p>
    <w:p w:rsidR="00714C88" w:rsidRDefault="00160CFC">
      <w:pPr>
        <w:pStyle w:val="Compact"/>
        <w:numPr>
          <w:ilvl w:val="0"/>
          <w:numId w:val="17"/>
        </w:numPr>
      </w:pPr>
      <w:r>
        <w:t>per e-mail</w:t>
      </w:r>
    </w:p>
    <w:p w:rsidR="00714C88" w:rsidRDefault="00160CFC">
      <w:pPr>
        <w:pStyle w:val="FirstParagraph"/>
      </w:pPr>
      <w:r>
        <w:t xml:space="preserve">U </w:t>
      </w:r>
      <w:proofErr w:type="spellStart"/>
      <w:r>
        <w:t>kunt</w:t>
      </w:r>
      <w:proofErr w:type="spellEnd"/>
      <w:r>
        <w:t xml:space="preserve"> op </w:t>
      </w:r>
      <w:proofErr w:type="spellStart"/>
      <w:r>
        <w:t>ieder</w:t>
      </w:r>
      <w:proofErr w:type="spellEnd"/>
      <w:r>
        <w:t xml:space="preserve"> moment bezwaar maken tegen deze reclame. </w:t>
      </w:r>
    </w:p>
    <w:p w:rsidR="00714C88" w:rsidRDefault="00160CFC">
      <w:pPr>
        <w:pStyle w:val="Plattetekst"/>
      </w:pPr>
      <w:r>
        <w:rPr>
          <w:b/>
        </w:rPr>
        <w:t>Verstrekking aan andere bedrijven of instellingen</w:t>
      </w:r>
      <w:r>
        <w:br/>
        <w:t xml:space="preserve">Met uitzondering van de hierboven genoemde partners, geven wij uw persoonsgegevens onder geen voorwaarde aan andere bedrijven of instellingen, behalve als wij dat wettelijk verplicht zijn (bijvoorbeeld als de politie dat eist bij een vermoeden van </w:t>
      </w:r>
      <w:proofErr w:type="spellStart"/>
      <w:r>
        <w:t>een</w:t>
      </w:r>
      <w:proofErr w:type="spellEnd"/>
      <w:r>
        <w:t xml:space="preserve"> </w:t>
      </w:r>
      <w:proofErr w:type="spellStart"/>
      <w:r>
        <w:t>misdrijf</w:t>
      </w:r>
      <w:proofErr w:type="spellEnd"/>
      <w:r>
        <w:t>)</w:t>
      </w:r>
      <w:r w:rsidR="009519F5">
        <w:t xml:space="preserve"> of </w:t>
      </w:r>
      <w:proofErr w:type="spellStart"/>
      <w:r w:rsidR="009519F5">
        <w:t>wanneer</w:t>
      </w:r>
      <w:proofErr w:type="spellEnd"/>
      <w:r w:rsidR="009519F5">
        <w:t xml:space="preserve"> </w:t>
      </w:r>
      <w:proofErr w:type="spellStart"/>
      <w:r w:rsidR="009519F5">
        <w:t>wij</w:t>
      </w:r>
      <w:proofErr w:type="spellEnd"/>
      <w:r w:rsidR="009519F5">
        <w:t xml:space="preserve"> </w:t>
      </w:r>
      <w:proofErr w:type="spellStart"/>
      <w:r w:rsidR="009519F5">
        <w:t>daarvoor</w:t>
      </w:r>
      <w:proofErr w:type="spellEnd"/>
      <w:r w:rsidR="009519F5">
        <w:t xml:space="preserve"> </w:t>
      </w:r>
      <w:proofErr w:type="spellStart"/>
      <w:r w:rsidR="009519F5">
        <w:t>uitdrukkelijk</w:t>
      </w:r>
      <w:proofErr w:type="spellEnd"/>
      <w:r w:rsidR="009519F5">
        <w:t xml:space="preserve"> </w:t>
      </w:r>
      <w:proofErr w:type="spellStart"/>
      <w:r w:rsidR="009519F5">
        <w:t>uw</w:t>
      </w:r>
      <w:proofErr w:type="spellEnd"/>
      <w:r w:rsidR="009519F5">
        <w:t xml:space="preserve"> </w:t>
      </w:r>
      <w:proofErr w:type="spellStart"/>
      <w:r w:rsidR="009519F5">
        <w:t>toestemming</w:t>
      </w:r>
      <w:proofErr w:type="spellEnd"/>
      <w:r w:rsidR="009519F5">
        <w:t xml:space="preserve"> </w:t>
      </w:r>
      <w:proofErr w:type="spellStart"/>
      <w:r w:rsidR="009519F5">
        <w:t>hebben</w:t>
      </w:r>
      <w:proofErr w:type="spellEnd"/>
      <w:r w:rsidR="009519F5">
        <w:t xml:space="preserve"> (</w:t>
      </w:r>
      <w:proofErr w:type="spellStart"/>
      <w:r w:rsidR="009519F5">
        <w:t>bijvoorbeeld</w:t>
      </w:r>
      <w:proofErr w:type="spellEnd"/>
      <w:r w:rsidR="009519F5">
        <w:t xml:space="preserve"> </w:t>
      </w:r>
      <w:proofErr w:type="spellStart"/>
      <w:r w:rsidR="009519F5">
        <w:t>voor</w:t>
      </w:r>
      <w:proofErr w:type="spellEnd"/>
      <w:r w:rsidR="009519F5">
        <w:t xml:space="preserve"> het </w:t>
      </w:r>
      <w:proofErr w:type="spellStart"/>
      <w:r w:rsidR="009519F5">
        <w:t>delen</w:t>
      </w:r>
      <w:proofErr w:type="spellEnd"/>
      <w:r w:rsidR="009519F5">
        <w:t xml:space="preserve"> van informative met </w:t>
      </w:r>
      <w:proofErr w:type="spellStart"/>
      <w:r w:rsidR="009519F5">
        <w:t>uw</w:t>
      </w:r>
      <w:proofErr w:type="spellEnd"/>
      <w:r w:rsidR="009519F5">
        <w:t xml:space="preserve"> accountant.</w:t>
      </w:r>
      <w:r>
        <w:t>.</w:t>
      </w:r>
    </w:p>
    <w:p w:rsidR="00714C88" w:rsidRDefault="00160CFC">
      <w:pPr>
        <w:pStyle w:val="Plattetekst"/>
      </w:pPr>
      <w:r>
        <w:rPr>
          <w:b/>
        </w:rPr>
        <w:t>Beveiliging</w:t>
      </w:r>
      <w:r>
        <w:br/>
        <w:t>Beveiliging van persoonsgegevens is voor ons van groot belang. Wij zorgen dat uw gegevens bij ons goed beveiligd zijn. We passen de beveiliging steeds aan en letten goed op wat er mis kan gaan.</w:t>
      </w:r>
    </w:p>
    <w:p w:rsidR="00714C88" w:rsidRDefault="00160CFC">
      <w:pPr>
        <w:pStyle w:val="Plattetekst"/>
      </w:pPr>
      <w:r>
        <w:rPr>
          <w:b/>
        </w:rPr>
        <w:t>Wijzigingen in deze privacyverklaring</w:t>
      </w:r>
      <w:r>
        <w:br/>
        <w:t>Wanneer onze dienst wijzigt, moeten wij natuurlijk ook de privacyverklaring aanpassen. Let dus altijd op de datum hierboven en kijk regelmatig of er nieuwe versies zijn. Wij zullen ons best doen wijzigingen ook apart aan te kondigen.</w:t>
      </w:r>
    </w:p>
    <w:p w:rsidR="004A2E89" w:rsidRDefault="004A2E89">
      <w:pPr>
        <w:spacing w:after="200"/>
        <w:rPr>
          <w:b/>
        </w:rPr>
      </w:pPr>
      <w:r>
        <w:rPr>
          <w:b/>
        </w:rPr>
        <w:br w:type="page"/>
      </w:r>
    </w:p>
    <w:p w:rsidR="00714C88" w:rsidRDefault="00160CFC">
      <w:pPr>
        <w:pStyle w:val="Plattetekst"/>
      </w:pPr>
      <w:r>
        <w:rPr>
          <w:b/>
        </w:rPr>
        <w:lastRenderedPageBreak/>
        <w:t>Inzage, wijzigen en verwijderen van uw gegevens</w:t>
      </w:r>
      <w:r>
        <w:br/>
        <w:t>Als u vragen hebt of wilt weten welke persoonsgegevens wij van u hebben, kunt u altijd contact met ons opnemen. Zie de contactgegevens hieronder.</w:t>
      </w:r>
    </w:p>
    <w:p w:rsidR="00714C88" w:rsidRDefault="00160CFC">
      <w:pPr>
        <w:pStyle w:val="Plattetekst"/>
      </w:pPr>
      <w:r>
        <w:t>U hebt de volgende rechten:</w:t>
      </w:r>
    </w:p>
    <w:p w:rsidR="00714C88" w:rsidRDefault="00160CFC">
      <w:pPr>
        <w:pStyle w:val="Compact"/>
        <w:numPr>
          <w:ilvl w:val="0"/>
          <w:numId w:val="18"/>
        </w:numPr>
      </w:pPr>
      <w:r>
        <w:t>uitleg krijgen over welke persoonsgegevens we hebben en wat we daarmee doen</w:t>
      </w:r>
    </w:p>
    <w:p w:rsidR="00714C88" w:rsidRDefault="00160CFC">
      <w:pPr>
        <w:pStyle w:val="Compact"/>
        <w:numPr>
          <w:ilvl w:val="0"/>
          <w:numId w:val="18"/>
        </w:numPr>
      </w:pPr>
      <w:r>
        <w:t>inzage in de precieze persoonsgegevens die we hebben</w:t>
      </w:r>
    </w:p>
    <w:p w:rsidR="00714C88" w:rsidRDefault="00160CFC">
      <w:pPr>
        <w:pStyle w:val="Compact"/>
        <w:numPr>
          <w:ilvl w:val="0"/>
          <w:numId w:val="18"/>
        </w:numPr>
      </w:pPr>
      <w:r>
        <w:t>het laten corrigeren van fouten</w:t>
      </w:r>
    </w:p>
    <w:p w:rsidR="00714C88" w:rsidRDefault="00160CFC">
      <w:pPr>
        <w:pStyle w:val="Compact"/>
        <w:numPr>
          <w:ilvl w:val="0"/>
          <w:numId w:val="18"/>
        </w:numPr>
      </w:pPr>
      <w:r>
        <w:t>het laten verwijderen van verouderde persoonsgegevens</w:t>
      </w:r>
    </w:p>
    <w:p w:rsidR="00714C88" w:rsidRDefault="00160CFC">
      <w:pPr>
        <w:pStyle w:val="Compact"/>
        <w:numPr>
          <w:ilvl w:val="0"/>
          <w:numId w:val="18"/>
        </w:numPr>
      </w:pPr>
      <w:r>
        <w:t>intrekken van toestemming</w:t>
      </w:r>
    </w:p>
    <w:p w:rsidR="00714C88" w:rsidRDefault="00160CFC">
      <w:pPr>
        <w:pStyle w:val="Compact"/>
        <w:numPr>
          <w:ilvl w:val="0"/>
          <w:numId w:val="18"/>
        </w:numPr>
      </w:pPr>
      <w:r>
        <w:t>bezwaar maken tegen een bepaald gebruik</w:t>
      </w:r>
    </w:p>
    <w:p w:rsidR="00714C88" w:rsidRDefault="00160CFC">
      <w:pPr>
        <w:pStyle w:val="FirstParagraph"/>
      </w:pPr>
      <w:r>
        <w:t>Let op dat u altijd duidelijk aangeeft wie u bent, zodat we zeker weten dat we geen gegevens van de verkeerde persoon aanpassen of verwijderen.</w:t>
      </w:r>
    </w:p>
    <w:p w:rsidR="00714C88" w:rsidRDefault="00160CFC">
      <w:pPr>
        <w:pStyle w:val="Plattetekst"/>
      </w:pPr>
      <w:r>
        <w:rPr>
          <w:b/>
        </w:rPr>
        <w:t>Klacht indienen</w:t>
      </w:r>
      <w:r>
        <w:br/>
        <w:t>Als u vindt dat wij u niet op de juiste manier helpen, dan heeft u het recht om een klacht in te dienen bij de toezichthouder. Deze heet de Autoriteit Persoonsgegevens.</w:t>
      </w:r>
    </w:p>
    <w:p w:rsidR="00714C88" w:rsidRDefault="00160CFC">
      <w:pPr>
        <w:pStyle w:val="Plattetekst"/>
      </w:pPr>
      <w:r>
        <w:rPr>
          <w:b/>
        </w:rPr>
        <w:t>Contactgegevens</w:t>
      </w:r>
      <w:r>
        <w:br/>
        <w:t>Meeuwesen adviesgroep</w:t>
      </w:r>
      <w:r>
        <w:br/>
        <w:t>patroonsweg 10</w:t>
      </w:r>
      <w:r>
        <w:br/>
        <w:t>3892 DB Zeewolde</w:t>
      </w:r>
      <w:r>
        <w:br/>
        <w:t>info@meeuwesen.biz</w:t>
      </w:r>
      <w:r>
        <w:br/>
        <w:t>036-5220315</w:t>
      </w:r>
    </w:p>
    <w:sectPr w:rsidR="00714C88" w:rsidSect="00714C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F5" w:rsidRDefault="009519F5" w:rsidP="00714C88">
      <w:r>
        <w:separator/>
      </w:r>
    </w:p>
  </w:endnote>
  <w:endnote w:type="continuationSeparator" w:id="0">
    <w:p w:rsidR="009519F5" w:rsidRDefault="009519F5" w:rsidP="00714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F5" w:rsidRDefault="009519F5">
      <w:r>
        <w:separator/>
      </w:r>
    </w:p>
  </w:footnote>
  <w:footnote w:type="continuationSeparator" w:id="0">
    <w:p w:rsidR="009519F5" w:rsidRDefault="00951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FFDA0E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F5C4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2AA407C"/>
    <w:lvl w:ilvl="0">
      <w:start w:val="1"/>
      <w:numFmt w:val="decimal"/>
      <w:lvlText w:val="%1."/>
      <w:lvlJc w:val="left"/>
      <w:pPr>
        <w:tabs>
          <w:tab w:val="num" w:pos="1492"/>
        </w:tabs>
        <w:ind w:left="1492" w:hanging="360"/>
      </w:pPr>
    </w:lvl>
  </w:abstractNum>
  <w:abstractNum w:abstractNumId="3">
    <w:nsid w:val="FFFFFF7D"/>
    <w:multiLevelType w:val="singleLevel"/>
    <w:tmpl w:val="31DE9D9A"/>
    <w:lvl w:ilvl="0">
      <w:start w:val="1"/>
      <w:numFmt w:val="decimal"/>
      <w:lvlText w:val="%1."/>
      <w:lvlJc w:val="left"/>
      <w:pPr>
        <w:tabs>
          <w:tab w:val="num" w:pos="1209"/>
        </w:tabs>
        <w:ind w:left="1209" w:hanging="360"/>
      </w:pPr>
    </w:lvl>
  </w:abstractNum>
  <w:abstractNum w:abstractNumId="4">
    <w:nsid w:val="FFFFFF7E"/>
    <w:multiLevelType w:val="singleLevel"/>
    <w:tmpl w:val="AB2C29EA"/>
    <w:lvl w:ilvl="0">
      <w:start w:val="1"/>
      <w:numFmt w:val="decimal"/>
      <w:lvlText w:val="%1."/>
      <w:lvlJc w:val="left"/>
      <w:pPr>
        <w:tabs>
          <w:tab w:val="num" w:pos="926"/>
        </w:tabs>
        <w:ind w:left="926" w:hanging="360"/>
      </w:pPr>
    </w:lvl>
  </w:abstractNum>
  <w:abstractNum w:abstractNumId="5">
    <w:nsid w:val="FFFFFF7F"/>
    <w:multiLevelType w:val="singleLevel"/>
    <w:tmpl w:val="409E4440"/>
    <w:lvl w:ilvl="0">
      <w:start w:val="1"/>
      <w:numFmt w:val="decimal"/>
      <w:lvlText w:val="%1."/>
      <w:lvlJc w:val="left"/>
      <w:pPr>
        <w:tabs>
          <w:tab w:val="num" w:pos="643"/>
        </w:tabs>
        <w:ind w:left="643" w:hanging="360"/>
      </w:pPr>
    </w:lvl>
  </w:abstractNum>
  <w:abstractNum w:abstractNumId="6">
    <w:nsid w:val="FFFFFF80"/>
    <w:multiLevelType w:val="singleLevel"/>
    <w:tmpl w:val="10923516"/>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F54C096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7BB406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E8163FFE"/>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8AE066E"/>
    <w:lvl w:ilvl="0">
      <w:start w:val="1"/>
      <w:numFmt w:val="decimal"/>
      <w:lvlText w:val="%1."/>
      <w:lvlJc w:val="left"/>
      <w:pPr>
        <w:tabs>
          <w:tab w:val="num" w:pos="360"/>
        </w:tabs>
        <w:ind w:left="360" w:hanging="360"/>
      </w:pPr>
    </w:lvl>
  </w:abstractNum>
  <w:abstractNum w:abstractNumId="11">
    <w:nsid w:val="FFFFFF89"/>
    <w:multiLevelType w:val="singleLevel"/>
    <w:tmpl w:val="84DA3718"/>
    <w:lvl w:ilvl="0">
      <w:start w:val="1"/>
      <w:numFmt w:val="bullet"/>
      <w:lvlText w:val=""/>
      <w:lvlJc w:val="left"/>
      <w:pPr>
        <w:tabs>
          <w:tab w:val="num" w:pos="360"/>
        </w:tabs>
        <w:ind w:left="360" w:hanging="360"/>
      </w:pPr>
      <w:rPr>
        <w:rFonts w:ascii="Symbol" w:hAnsi="Symbol" w:hint="default"/>
      </w:rPr>
    </w:lvl>
  </w:abstractNum>
  <w:abstractNum w:abstractNumId="12">
    <w:nsid w:val="1B2F0A5C"/>
    <w:multiLevelType w:val="multilevel"/>
    <w:tmpl w:val="1A5A30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219956F"/>
    <w:multiLevelType w:val="multilevel"/>
    <w:tmpl w:val="F0381B7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4686DD0"/>
    <w:multiLevelType w:val="hybridMultilevel"/>
    <w:tmpl w:val="DD0A6F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BDD2C6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4"/>
  </w:num>
  <w:num w:numId="4">
    <w:abstractNumId w:val="1"/>
  </w:num>
  <w:num w:numId="5">
    <w:abstractNumId w:val="2"/>
  </w:num>
  <w:num w:numId="6">
    <w:abstractNumId w:val="3"/>
  </w:num>
  <w:num w:numId="7">
    <w:abstractNumId w:val="4"/>
  </w:num>
  <w:num w:numId="8">
    <w:abstractNumId w:val="5"/>
  </w:num>
  <w:num w:numId="9">
    <w:abstractNumId w:val="10"/>
  </w:num>
  <w:num w:numId="10">
    <w:abstractNumId w:val="6"/>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160CFC"/>
    <w:rsid w:val="004A2E89"/>
    <w:rsid w:val="004E29B3"/>
    <w:rsid w:val="00590D07"/>
    <w:rsid w:val="00714C88"/>
    <w:rsid w:val="00784D58"/>
    <w:rsid w:val="00811C04"/>
    <w:rsid w:val="008D6863"/>
    <w:rsid w:val="009519F5"/>
    <w:rsid w:val="00B37867"/>
    <w:rsid w:val="00B86B75"/>
    <w:rsid w:val="00BC48D5"/>
    <w:rsid w:val="00C36279"/>
    <w:rsid w:val="00E315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ard">
    <w:name w:val="Normal"/>
    <w:qFormat/>
    <w:rsid w:val="006F5934"/>
    <w:pPr>
      <w:spacing w:after="0"/>
    </w:pPr>
    <w:rPr>
      <w:rFonts w:asciiTheme="majorHAnsi" w:hAnsiTheme="majorHAnsi"/>
      <w:sz w:val="20"/>
      <w:szCs w:val="20"/>
    </w:rPr>
  </w:style>
  <w:style w:type="paragraph" w:styleId="Kop1">
    <w:name w:val="heading 1"/>
    <w:basedOn w:val="Standaard"/>
    <w:next w:val="Plattetekst"/>
    <w:uiPriority w:val="9"/>
    <w:qFormat/>
    <w:rsid w:val="006F5934"/>
    <w:pPr>
      <w:keepNext/>
      <w:keepLines/>
      <w:outlineLvl w:val="0"/>
    </w:pPr>
    <w:rPr>
      <w:rFonts w:eastAsiaTheme="majorEastAsia" w:cstheme="majorBidi"/>
      <w:b/>
      <w:bCs/>
      <w:color w:val="000000" w:themeColor="text1"/>
      <w:sz w:val="40"/>
      <w:szCs w:val="40"/>
    </w:rPr>
  </w:style>
  <w:style w:type="paragraph" w:styleId="Kop2">
    <w:name w:val="heading 2"/>
    <w:basedOn w:val="Kop1"/>
    <w:next w:val="Plattetekst"/>
    <w:uiPriority w:val="9"/>
    <w:unhideWhenUsed/>
    <w:qFormat/>
    <w:rsid w:val="007F0E5A"/>
    <w:pPr>
      <w:outlineLvl w:val="1"/>
    </w:pPr>
    <w:rPr>
      <w:sz w:val="32"/>
      <w:szCs w:val="32"/>
    </w:rPr>
  </w:style>
  <w:style w:type="paragraph" w:styleId="Kop3">
    <w:name w:val="heading 3"/>
    <w:basedOn w:val="Kop2"/>
    <w:next w:val="Plattetekst"/>
    <w:uiPriority w:val="9"/>
    <w:unhideWhenUsed/>
    <w:qFormat/>
    <w:rsid w:val="007F0E5A"/>
    <w:pPr>
      <w:outlineLvl w:val="2"/>
    </w:pPr>
    <w:rPr>
      <w:sz w:val="24"/>
      <w:szCs w:val="24"/>
    </w:rPr>
  </w:style>
  <w:style w:type="paragraph" w:styleId="Kop4">
    <w:name w:val="heading 4"/>
    <w:basedOn w:val="Kop3"/>
    <w:next w:val="Plattetekst"/>
    <w:uiPriority w:val="9"/>
    <w:unhideWhenUsed/>
    <w:qFormat/>
    <w:rsid w:val="007F0E5A"/>
    <w:pPr>
      <w:outlineLvl w:val="3"/>
    </w:pPr>
    <w:rPr>
      <w:sz w:val="22"/>
      <w:szCs w:val="22"/>
    </w:rPr>
  </w:style>
  <w:style w:type="paragraph" w:styleId="Kop5">
    <w:name w:val="heading 5"/>
    <w:basedOn w:val="Standaard"/>
    <w:next w:val="Plattetekst"/>
    <w:uiPriority w:val="9"/>
    <w:unhideWhenUsed/>
    <w:rsid w:val="00714C88"/>
    <w:pPr>
      <w:keepNext/>
      <w:keepLines/>
      <w:spacing w:before="200"/>
      <w:outlineLvl w:val="4"/>
    </w:pPr>
    <w:rPr>
      <w:rFonts w:eastAsiaTheme="majorEastAsia" w:cstheme="majorBidi"/>
      <w:i/>
      <w:iCs/>
      <w:color w:val="4F81BD" w:themeColor="accent1"/>
      <w:sz w:val="24"/>
      <w:szCs w:val="24"/>
    </w:rPr>
  </w:style>
  <w:style w:type="paragraph" w:styleId="Kop6">
    <w:name w:val="heading 6"/>
    <w:basedOn w:val="Standaard"/>
    <w:next w:val="Plattetekst"/>
    <w:uiPriority w:val="9"/>
    <w:unhideWhenUsed/>
    <w:rsid w:val="00714C88"/>
    <w:pPr>
      <w:keepNext/>
      <w:keepLines/>
      <w:spacing w:before="200"/>
      <w:outlineLvl w:val="5"/>
    </w:pPr>
    <w:rPr>
      <w:rFonts w:eastAsiaTheme="majorEastAsia" w:cstheme="majorBidi"/>
      <w:color w:val="4F81BD"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714C88"/>
    <w:pPr>
      <w:spacing w:before="180" w:after="180"/>
    </w:pPr>
  </w:style>
  <w:style w:type="paragraph" w:customStyle="1" w:styleId="FirstParagraph">
    <w:name w:val="First Paragraph"/>
    <w:basedOn w:val="Plattetekst"/>
    <w:next w:val="Plattetekst"/>
    <w:rsid w:val="00714C88"/>
  </w:style>
  <w:style w:type="paragraph" w:customStyle="1" w:styleId="Compact">
    <w:name w:val="Compact"/>
    <w:basedOn w:val="Plattetekst"/>
    <w:rsid w:val="00714C88"/>
    <w:pPr>
      <w:spacing w:before="36" w:after="36"/>
    </w:pPr>
  </w:style>
  <w:style w:type="paragraph" w:styleId="Titel">
    <w:name w:val="Title"/>
    <w:basedOn w:val="Standaard"/>
    <w:next w:val="Plattetekst"/>
    <w:rsid w:val="00714C88"/>
    <w:pPr>
      <w:keepNext/>
      <w:keepLines/>
      <w:spacing w:before="480" w:after="240"/>
      <w:jc w:val="center"/>
    </w:pPr>
    <w:rPr>
      <w:rFonts w:eastAsiaTheme="majorEastAsia" w:cstheme="majorBidi"/>
      <w:b/>
      <w:bCs/>
      <w:color w:val="345A8A" w:themeColor="accent1" w:themeShade="B5"/>
      <w:sz w:val="36"/>
      <w:szCs w:val="36"/>
    </w:rPr>
  </w:style>
  <w:style w:type="paragraph" w:styleId="Subtitel">
    <w:name w:val="Subtitle"/>
    <w:basedOn w:val="Titel"/>
    <w:next w:val="Plattetekst"/>
    <w:rsid w:val="00714C88"/>
    <w:pPr>
      <w:spacing w:before="240"/>
    </w:pPr>
    <w:rPr>
      <w:sz w:val="30"/>
      <w:szCs w:val="30"/>
    </w:rPr>
  </w:style>
  <w:style w:type="paragraph" w:customStyle="1" w:styleId="Author">
    <w:name w:val="Author"/>
    <w:next w:val="Plattetekst"/>
    <w:rsid w:val="00714C88"/>
    <w:pPr>
      <w:keepNext/>
      <w:keepLines/>
      <w:jc w:val="center"/>
    </w:pPr>
  </w:style>
  <w:style w:type="paragraph" w:styleId="Datum">
    <w:name w:val="Date"/>
    <w:next w:val="Plattetekst"/>
    <w:rsid w:val="00714C88"/>
    <w:pPr>
      <w:keepNext/>
      <w:keepLines/>
      <w:jc w:val="center"/>
    </w:pPr>
  </w:style>
  <w:style w:type="paragraph" w:customStyle="1" w:styleId="Abstract">
    <w:name w:val="Abstract"/>
    <w:basedOn w:val="Standaard"/>
    <w:next w:val="Plattetekst"/>
    <w:rsid w:val="00714C88"/>
    <w:pPr>
      <w:keepNext/>
      <w:keepLines/>
      <w:spacing w:before="300" w:after="300"/>
    </w:pPr>
  </w:style>
  <w:style w:type="paragraph" w:styleId="Bibliografie">
    <w:name w:val="Bibliography"/>
    <w:basedOn w:val="Standaard"/>
    <w:rsid w:val="00714C88"/>
  </w:style>
  <w:style w:type="paragraph" w:styleId="Bloktekst">
    <w:name w:val="Block Text"/>
    <w:basedOn w:val="Plattetekst"/>
    <w:next w:val="Plattetekst"/>
    <w:uiPriority w:val="9"/>
    <w:unhideWhenUsed/>
    <w:rsid w:val="00714C88"/>
    <w:pPr>
      <w:spacing w:before="100" w:after="100"/>
    </w:pPr>
    <w:rPr>
      <w:rFonts w:eastAsiaTheme="majorEastAsia" w:cstheme="majorBidi"/>
      <w:bCs/>
    </w:rPr>
  </w:style>
  <w:style w:type="paragraph" w:styleId="Voetnoottekst">
    <w:name w:val="footnote text"/>
    <w:basedOn w:val="Standaard"/>
    <w:uiPriority w:val="9"/>
    <w:unhideWhenUsed/>
    <w:rsid w:val="00714C88"/>
  </w:style>
  <w:style w:type="paragraph" w:customStyle="1" w:styleId="DefinitionTerm">
    <w:name w:val="Definition Term"/>
    <w:basedOn w:val="Standaard"/>
    <w:next w:val="Definition"/>
    <w:rsid w:val="00714C88"/>
    <w:pPr>
      <w:keepNext/>
      <w:keepLines/>
    </w:pPr>
    <w:rPr>
      <w:b/>
    </w:rPr>
  </w:style>
  <w:style w:type="paragraph" w:customStyle="1" w:styleId="Definition">
    <w:name w:val="Definition"/>
    <w:basedOn w:val="Standaard"/>
    <w:rsid w:val="00714C88"/>
  </w:style>
  <w:style w:type="paragraph" w:styleId="Bijschrift">
    <w:name w:val="caption"/>
    <w:basedOn w:val="Standaard"/>
    <w:link w:val="BijschriftChar"/>
    <w:rsid w:val="00714C88"/>
    <w:pPr>
      <w:spacing w:after="120"/>
    </w:pPr>
    <w:rPr>
      <w:i/>
    </w:rPr>
  </w:style>
  <w:style w:type="paragraph" w:customStyle="1" w:styleId="TableCaption">
    <w:name w:val="Table Caption"/>
    <w:basedOn w:val="Bijschrift"/>
    <w:rsid w:val="00714C88"/>
    <w:pPr>
      <w:keepNext/>
    </w:pPr>
  </w:style>
  <w:style w:type="paragraph" w:customStyle="1" w:styleId="ImageCaption">
    <w:name w:val="Image Caption"/>
    <w:basedOn w:val="Bijschrift"/>
    <w:rsid w:val="00714C88"/>
  </w:style>
  <w:style w:type="paragraph" w:customStyle="1" w:styleId="Figure">
    <w:name w:val="Figure"/>
    <w:basedOn w:val="Standaard"/>
    <w:rsid w:val="00714C88"/>
  </w:style>
  <w:style w:type="paragraph" w:customStyle="1" w:styleId="FigurewithCaption">
    <w:name w:val="Figure with Caption"/>
    <w:basedOn w:val="Figure"/>
    <w:rsid w:val="00714C88"/>
    <w:pPr>
      <w:keepNext/>
    </w:pPr>
  </w:style>
  <w:style w:type="character" w:customStyle="1" w:styleId="BijschriftChar">
    <w:name w:val="Bijschrift Char"/>
    <w:basedOn w:val="Standaardalinea-lettertype"/>
    <w:link w:val="Bijschrift"/>
    <w:rsid w:val="00714C88"/>
  </w:style>
  <w:style w:type="character" w:customStyle="1" w:styleId="VerbatimChar">
    <w:name w:val="Verbatim Char"/>
    <w:basedOn w:val="BijschriftChar"/>
    <w:link w:val="SourceCode"/>
    <w:rsid w:val="00714C88"/>
    <w:rPr>
      <w:rFonts w:ascii="Consolas" w:hAnsi="Consolas"/>
      <w:sz w:val="22"/>
    </w:rPr>
  </w:style>
  <w:style w:type="character" w:styleId="Voetnootmarkering">
    <w:name w:val="footnote reference"/>
    <w:basedOn w:val="BijschriftChar"/>
    <w:rsid w:val="00714C88"/>
    <w:rPr>
      <w:vertAlign w:val="superscript"/>
    </w:rPr>
  </w:style>
  <w:style w:type="character" w:styleId="Hyperlink">
    <w:name w:val="Hyperlink"/>
    <w:basedOn w:val="BijschriftChar"/>
    <w:rsid w:val="00714C88"/>
    <w:rPr>
      <w:color w:val="4F81BD" w:themeColor="accent1"/>
    </w:rPr>
  </w:style>
  <w:style w:type="paragraph" w:styleId="Lijstalinea">
    <w:name w:val="List Paragraph"/>
    <w:basedOn w:val="Standaard"/>
    <w:rsid w:val="007F0E5A"/>
    <w:pPr>
      <w:ind w:left="720"/>
      <w:contextualSpacing/>
    </w:pPr>
  </w:style>
  <w:style w:type="table" w:styleId="Tabelraster">
    <w:name w:val="Table Grid"/>
    <w:basedOn w:val="Standaardtabel"/>
    <w:rsid w:val="007F0E5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Standaardtabel"/>
    <w:uiPriority w:val="49"/>
    <w:rsid w:val="007F0E5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
    <w:name w:val="Tabel"/>
    <w:basedOn w:val="Standaard"/>
    <w:qFormat/>
    <w:rsid w:val="00E077DA"/>
    <w:rPr>
      <w:b/>
      <w:bCs/>
      <w:color w:val="FFFFFF" w:themeColor="background1"/>
    </w:rPr>
  </w:style>
  <w:style w:type="character" w:customStyle="1" w:styleId="PlattetekstChar">
    <w:name w:val="Platte tekst Char"/>
    <w:basedOn w:val="Standaardalinea-lettertype"/>
    <w:link w:val="Plattetekst"/>
    <w:rsid w:val="00E077DA"/>
    <w:rPr>
      <w:rFonts w:asciiTheme="majorHAnsi" w:hAnsiTheme="majorHAnsi"/>
      <w:sz w:val="20"/>
      <w:szCs w:val="20"/>
    </w:rPr>
  </w:style>
  <w:style w:type="paragraph" w:customStyle="1" w:styleId="SourceCode">
    <w:name w:val="Source Code"/>
    <w:link w:val="VerbatimChar"/>
    <w:rsid w:val="00714C88"/>
    <w:pPr>
      <w:wordWrap w:val="0"/>
    </w:pPr>
  </w:style>
  <w:style w:type="character" w:customStyle="1" w:styleId="KeywordTok">
    <w:name w:val="KeywordTok"/>
    <w:basedOn w:val="VerbatimChar"/>
    <w:rsid w:val="00714C88"/>
    <w:rPr>
      <w:b/>
      <w:color w:val="007020"/>
    </w:rPr>
  </w:style>
  <w:style w:type="character" w:customStyle="1" w:styleId="DataTypeTok">
    <w:name w:val="DataTypeTok"/>
    <w:basedOn w:val="VerbatimChar"/>
    <w:rsid w:val="00714C88"/>
    <w:rPr>
      <w:color w:val="902000"/>
    </w:rPr>
  </w:style>
  <w:style w:type="character" w:customStyle="1" w:styleId="DecValTok">
    <w:name w:val="DecValTok"/>
    <w:basedOn w:val="VerbatimChar"/>
    <w:rsid w:val="00714C88"/>
    <w:rPr>
      <w:color w:val="40A070"/>
    </w:rPr>
  </w:style>
  <w:style w:type="character" w:customStyle="1" w:styleId="BaseNTok">
    <w:name w:val="BaseNTok"/>
    <w:basedOn w:val="VerbatimChar"/>
    <w:rsid w:val="00714C88"/>
    <w:rPr>
      <w:color w:val="40A070"/>
    </w:rPr>
  </w:style>
  <w:style w:type="character" w:customStyle="1" w:styleId="FloatTok">
    <w:name w:val="FloatTok"/>
    <w:basedOn w:val="VerbatimChar"/>
    <w:rsid w:val="00714C88"/>
    <w:rPr>
      <w:color w:val="40A070"/>
    </w:rPr>
  </w:style>
  <w:style w:type="character" w:customStyle="1" w:styleId="ConstantTok">
    <w:name w:val="ConstantTok"/>
    <w:basedOn w:val="VerbatimChar"/>
    <w:rsid w:val="00714C88"/>
    <w:rPr>
      <w:color w:val="880000"/>
    </w:rPr>
  </w:style>
  <w:style w:type="character" w:customStyle="1" w:styleId="CharTok">
    <w:name w:val="CharTok"/>
    <w:basedOn w:val="VerbatimChar"/>
    <w:rsid w:val="00714C88"/>
    <w:rPr>
      <w:color w:val="4070A0"/>
    </w:rPr>
  </w:style>
  <w:style w:type="character" w:customStyle="1" w:styleId="SpecialCharTok">
    <w:name w:val="SpecialCharTok"/>
    <w:basedOn w:val="VerbatimChar"/>
    <w:rsid w:val="00714C88"/>
    <w:rPr>
      <w:color w:val="4070A0"/>
    </w:rPr>
  </w:style>
  <w:style w:type="character" w:customStyle="1" w:styleId="StringTok">
    <w:name w:val="StringTok"/>
    <w:basedOn w:val="VerbatimChar"/>
    <w:rsid w:val="00714C88"/>
    <w:rPr>
      <w:color w:val="4070A0"/>
    </w:rPr>
  </w:style>
  <w:style w:type="character" w:customStyle="1" w:styleId="VerbatimStringTok">
    <w:name w:val="VerbatimStringTok"/>
    <w:basedOn w:val="VerbatimChar"/>
    <w:rsid w:val="00714C88"/>
    <w:rPr>
      <w:color w:val="4070A0"/>
    </w:rPr>
  </w:style>
  <w:style w:type="character" w:customStyle="1" w:styleId="SpecialStringTok">
    <w:name w:val="SpecialStringTok"/>
    <w:basedOn w:val="VerbatimChar"/>
    <w:rsid w:val="00714C88"/>
    <w:rPr>
      <w:color w:val="BB6688"/>
    </w:rPr>
  </w:style>
  <w:style w:type="character" w:customStyle="1" w:styleId="ImportTok">
    <w:name w:val="ImportTok"/>
    <w:basedOn w:val="VerbatimChar"/>
    <w:rsid w:val="00714C88"/>
  </w:style>
  <w:style w:type="character" w:customStyle="1" w:styleId="CommentTok">
    <w:name w:val="CommentTok"/>
    <w:basedOn w:val="VerbatimChar"/>
    <w:rsid w:val="00714C88"/>
    <w:rPr>
      <w:i/>
      <w:color w:val="60A0B0"/>
    </w:rPr>
  </w:style>
  <w:style w:type="character" w:customStyle="1" w:styleId="DocumentationTok">
    <w:name w:val="DocumentationTok"/>
    <w:basedOn w:val="VerbatimChar"/>
    <w:rsid w:val="00714C88"/>
    <w:rPr>
      <w:i/>
      <w:color w:val="BA2121"/>
    </w:rPr>
  </w:style>
  <w:style w:type="character" w:customStyle="1" w:styleId="AnnotationTok">
    <w:name w:val="AnnotationTok"/>
    <w:basedOn w:val="VerbatimChar"/>
    <w:rsid w:val="00714C88"/>
    <w:rPr>
      <w:b/>
      <w:i/>
      <w:color w:val="60A0B0"/>
    </w:rPr>
  </w:style>
  <w:style w:type="character" w:customStyle="1" w:styleId="CommentVarTok">
    <w:name w:val="CommentVarTok"/>
    <w:basedOn w:val="VerbatimChar"/>
    <w:rsid w:val="00714C88"/>
    <w:rPr>
      <w:b/>
      <w:i/>
      <w:color w:val="60A0B0"/>
    </w:rPr>
  </w:style>
  <w:style w:type="character" w:customStyle="1" w:styleId="OtherTok">
    <w:name w:val="OtherTok"/>
    <w:basedOn w:val="VerbatimChar"/>
    <w:rsid w:val="00714C88"/>
    <w:rPr>
      <w:color w:val="007020"/>
    </w:rPr>
  </w:style>
  <w:style w:type="character" w:customStyle="1" w:styleId="FunctionTok">
    <w:name w:val="FunctionTok"/>
    <w:basedOn w:val="VerbatimChar"/>
    <w:rsid w:val="00714C88"/>
    <w:rPr>
      <w:color w:val="06287E"/>
    </w:rPr>
  </w:style>
  <w:style w:type="character" w:customStyle="1" w:styleId="VariableTok">
    <w:name w:val="VariableTok"/>
    <w:basedOn w:val="VerbatimChar"/>
    <w:rsid w:val="00714C88"/>
    <w:rPr>
      <w:color w:val="19177C"/>
    </w:rPr>
  </w:style>
  <w:style w:type="character" w:customStyle="1" w:styleId="ControlFlowTok">
    <w:name w:val="ControlFlowTok"/>
    <w:basedOn w:val="VerbatimChar"/>
    <w:rsid w:val="00714C88"/>
    <w:rPr>
      <w:b/>
      <w:color w:val="007020"/>
    </w:rPr>
  </w:style>
  <w:style w:type="character" w:customStyle="1" w:styleId="OperatorTok">
    <w:name w:val="OperatorTok"/>
    <w:basedOn w:val="VerbatimChar"/>
    <w:rsid w:val="00714C88"/>
    <w:rPr>
      <w:color w:val="666666"/>
    </w:rPr>
  </w:style>
  <w:style w:type="character" w:customStyle="1" w:styleId="BuiltInTok">
    <w:name w:val="BuiltInTok"/>
    <w:basedOn w:val="VerbatimChar"/>
    <w:rsid w:val="00714C88"/>
  </w:style>
  <w:style w:type="character" w:customStyle="1" w:styleId="ExtensionTok">
    <w:name w:val="ExtensionTok"/>
    <w:basedOn w:val="VerbatimChar"/>
    <w:rsid w:val="00714C88"/>
  </w:style>
  <w:style w:type="character" w:customStyle="1" w:styleId="PreprocessorTok">
    <w:name w:val="PreprocessorTok"/>
    <w:basedOn w:val="VerbatimChar"/>
    <w:rsid w:val="00714C88"/>
    <w:rPr>
      <w:color w:val="BC7A00"/>
    </w:rPr>
  </w:style>
  <w:style w:type="character" w:customStyle="1" w:styleId="AttributeTok">
    <w:name w:val="AttributeTok"/>
    <w:basedOn w:val="VerbatimChar"/>
    <w:rsid w:val="00714C88"/>
    <w:rPr>
      <w:color w:val="7D9029"/>
    </w:rPr>
  </w:style>
  <w:style w:type="character" w:customStyle="1" w:styleId="RegionMarkerTok">
    <w:name w:val="RegionMarkerTok"/>
    <w:basedOn w:val="VerbatimChar"/>
    <w:rsid w:val="00714C88"/>
  </w:style>
  <w:style w:type="character" w:customStyle="1" w:styleId="InformationTok">
    <w:name w:val="InformationTok"/>
    <w:basedOn w:val="VerbatimChar"/>
    <w:rsid w:val="00714C88"/>
    <w:rPr>
      <w:b/>
      <w:i/>
      <w:color w:val="60A0B0"/>
    </w:rPr>
  </w:style>
  <w:style w:type="character" w:customStyle="1" w:styleId="WarningTok">
    <w:name w:val="WarningTok"/>
    <w:basedOn w:val="VerbatimChar"/>
    <w:rsid w:val="00714C88"/>
    <w:rPr>
      <w:b/>
      <w:i/>
      <w:color w:val="60A0B0"/>
    </w:rPr>
  </w:style>
  <w:style w:type="character" w:customStyle="1" w:styleId="AlertTok">
    <w:name w:val="AlertTok"/>
    <w:basedOn w:val="VerbatimChar"/>
    <w:rsid w:val="00714C88"/>
    <w:rPr>
      <w:b/>
      <w:color w:val="FF0000"/>
    </w:rPr>
  </w:style>
  <w:style w:type="character" w:customStyle="1" w:styleId="ErrorTok">
    <w:name w:val="ErrorTok"/>
    <w:basedOn w:val="VerbatimChar"/>
    <w:rsid w:val="00714C88"/>
    <w:rPr>
      <w:b/>
      <w:color w:val="FF0000"/>
    </w:rPr>
  </w:style>
  <w:style w:type="character" w:customStyle="1" w:styleId="NormalTok">
    <w:name w:val="NormalTok"/>
    <w:basedOn w:val="VerbatimChar"/>
    <w:rsid w:val="00714C88"/>
  </w:style>
</w:styles>
</file>

<file path=word/webSettings.xml><?xml version="1.0" encoding="utf-8"?>
<w:webSettings xmlns:r="http://schemas.openxmlformats.org/officeDocument/2006/relationships" xmlns:w="http://schemas.openxmlformats.org/wordprocessingml/2006/main">
  <w:divs>
    <w:div w:id="397481532">
      <w:bodyDiv w:val="1"/>
      <w:marLeft w:val="0"/>
      <w:marRight w:val="0"/>
      <w:marTop w:val="0"/>
      <w:marBottom w:val="0"/>
      <w:divBdr>
        <w:top w:val="none" w:sz="0" w:space="0" w:color="auto"/>
        <w:left w:val="none" w:sz="0" w:space="0" w:color="auto"/>
        <w:bottom w:val="none" w:sz="0" w:space="0" w:color="auto"/>
        <w:right w:val="none" w:sz="0" w:space="0" w:color="auto"/>
      </w:divBdr>
    </w:div>
    <w:div w:id="456024753">
      <w:bodyDiv w:val="1"/>
      <w:marLeft w:val="0"/>
      <w:marRight w:val="0"/>
      <w:marTop w:val="0"/>
      <w:marBottom w:val="0"/>
      <w:divBdr>
        <w:top w:val="none" w:sz="0" w:space="0" w:color="auto"/>
        <w:left w:val="none" w:sz="0" w:space="0" w:color="auto"/>
        <w:bottom w:val="none" w:sz="0" w:space="0" w:color="auto"/>
        <w:right w:val="none" w:sz="0" w:space="0" w:color="auto"/>
      </w:divBdr>
    </w:div>
    <w:div w:id="485323937">
      <w:bodyDiv w:val="1"/>
      <w:marLeft w:val="0"/>
      <w:marRight w:val="0"/>
      <w:marTop w:val="0"/>
      <w:marBottom w:val="0"/>
      <w:divBdr>
        <w:top w:val="none" w:sz="0" w:space="0" w:color="auto"/>
        <w:left w:val="none" w:sz="0" w:space="0" w:color="auto"/>
        <w:bottom w:val="none" w:sz="0" w:space="0" w:color="auto"/>
        <w:right w:val="none" w:sz="0" w:space="0" w:color="auto"/>
      </w:divBdr>
    </w:div>
    <w:div w:id="563837753">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60402261">
      <w:bodyDiv w:val="1"/>
      <w:marLeft w:val="0"/>
      <w:marRight w:val="0"/>
      <w:marTop w:val="0"/>
      <w:marBottom w:val="0"/>
      <w:divBdr>
        <w:top w:val="none" w:sz="0" w:space="0" w:color="auto"/>
        <w:left w:val="none" w:sz="0" w:space="0" w:color="auto"/>
        <w:bottom w:val="none" w:sz="0" w:space="0" w:color="auto"/>
        <w:right w:val="none" w:sz="0" w:space="0" w:color="auto"/>
      </w:divBdr>
    </w:div>
    <w:div w:id="1255363530">
      <w:bodyDiv w:val="1"/>
      <w:marLeft w:val="0"/>
      <w:marRight w:val="0"/>
      <w:marTop w:val="0"/>
      <w:marBottom w:val="0"/>
      <w:divBdr>
        <w:top w:val="none" w:sz="0" w:space="0" w:color="auto"/>
        <w:left w:val="none" w:sz="0" w:space="0" w:color="auto"/>
        <w:bottom w:val="none" w:sz="0" w:space="0" w:color="auto"/>
        <w:right w:val="none" w:sz="0" w:space="0" w:color="auto"/>
      </w:divBdr>
    </w:div>
    <w:div w:id="1554079045">
      <w:bodyDiv w:val="1"/>
      <w:marLeft w:val="0"/>
      <w:marRight w:val="0"/>
      <w:marTop w:val="0"/>
      <w:marBottom w:val="0"/>
      <w:divBdr>
        <w:top w:val="none" w:sz="0" w:space="0" w:color="auto"/>
        <w:left w:val="none" w:sz="0" w:space="0" w:color="auto"/>
        <w:bottom w:val="none" w:sz="0" w:space="0" w:color="auto"/>
        <w:right w:val="none" w:sz="0" w:space="0" w:color="auto"/>
      </w:divBdr>
    </w:div>
    <w:div w:id="2114546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2018-05-10T10:14:00Z</dcterms:created>
  <dcterms:modified xsi:type="dcterms:W3CDTF">2018-05-17T10:35:00Z</dcterms:modified>
</cp:coreProperties>
</file>